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F3" w:rsidRDefault="000508F3" w:rsidP="000508F3">
      <w:pPr>
        <w:pStyle w:val="Title"/>
        <w:spacing w:after="480"/>
        <w:jc w:val="center"/>
      </w:pPr>
      <w:r>
        <w:t>Exercise for word processing</w:t>
      </w:r>
    </w:p>
    <w:p w:rsidR="000508F3" w:rsidRPr="00502575" w:rsidRDefault="000508F3" w:rsidP="00050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 w:rsidRPr="00502575">
        <w:rPr>
          <w:rFonts w:eastAsia="Garamond"/>
        </w:rPr>
        <w:t>Correct the mistakes.</w:t>
      </w:r>
    </w:p>
    <w:p w:rsidR="000508F3" w:rsidRPr="00502575" w:rsidRDefault="000508F3" w:rsidP="00050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 w:rsidRPr="00502575">
        <w:rPr>
          <w:rFonts w:eastAsia="Garamond"/>
        </w:rPr>
        <w:t xml:space="preserve">Use the </w:t>
      </w:r>
      <w:r w:rsidRPr="000508F3">
        <w:rPr>
          <w:rFonts w:eastAsia="Garamond"/>
        </w:rPr>
        <w:t>Euphemia</w:t>
      </w:r>
      <w:r>
        <w:rPr>
          <w:rFonts w:eastAsia="Garamond"/>
        </w:rPr>
        <w:t xml:space="preserve"> font.</w:t>
      </w:r>
    </w:p>
    <w:p w:rsidR="000508F3" w:rsidRPr="00502575" w:rsidRDefault="000508F3" w:rsidP="00050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>
        <w:rPr>
          <w:rFonts w:eastAsia="Garamond"/>
        </w:rPr>
        <w:t>F</w:t>
      </w:r>
      <w:r w:rsidRPr="00502575">
        <w:rPr>
          <w:rFonts w:eastAsia="Garamond"/>
        </w:rPr>
        <w:t xml:space="preserve">ormat </w:t>
      </w:r>
      <w:r>
        <w:rPr>
          <w:rFonts w:eastAsia="Garamond"/>
        </w:rPr>
        <w:t>the title</w:t>
      </w:r>
      <w:r w:rsidRPr="00502575">
        <w:rPr>
          <w:rFonts w:eastAsia="Garamond"/>
        </w:rPr>
        <w:t xml:space="preserve"> to size 1</w:t>
      </w:r>
      <w:r>
        <w:rPr>
          <w:rFonts w:eastAsia="Garamond"/>
        </w:rPr>
        <w:t>6</w:t>
      </w:r>
      <w:r w:rsidRPr="00502575">
        <w:rPr>
          <w:rFonts w:eastAsia="Garamond"/>
        </w:rPr>
        <w:t xml:space="preserve">, bold and all caps. Set the spacing before and after to </w:t>
      </w:r>
      <w:r>
        <w:rPr>
          <w:rFonts w:eastAsia="Garamond"/>
        </w:rPr>
        <w:t>30</w:t>
      </w:r>
      <w:r w:rsidRPr="00502575">
        <w:rPr>
          <w:rFonts w:eastAsia="Garamond"/>
        </w:rPr>
        <w:t xml:space="preserve"> pt.</w:t>
      </w:r>
    </w:p>
    <w:p w:rsidR="000508F3" w:rsidRPr="00502575" w:rsidRDefault="00563D84" w:rsidP="00563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bookmarkStart w:id="0" w:name="_GoBack"/>
      <w:bookmarkEnd w:id="0"/>
      <w:r>
        <w:rPr>
          <w:rFonts w:eastAsia="Garamond"/>
        </w:rPr>
        <w:t>Set the rest of the text</w:t>
      </w:r>
      <w:r w:rsidR="000508F3" w:rsidRPr="000508F3">
        <w:rPr>
          <w:rFonts w:eastAsia="Garamond"/>
        </w:rPr>
        <w:t xml:space="preserve"> size</w:t>
      </w:r>
      <w:r>
        <w:rPr>
          <w:rFonts w:eastAsia="Garamond"/>
        </w:rPr>
        <w:t xml:space="preserve"> to</w:t>
      </w:r>
      <w:r w:rsidR="000508F3" w:rsidRPr="000508F3">
        <w:rPr>
          <w:rFonts w:eastAsia="Garamond"/>
        </w:rPr>
        <w:t xml:space="preserve"> 14 pt. Align the text as justified and set </w:t>
      </w:r>
      <w:r>
        <w:rPr>
          <w:rFonts w:eastAsia="Garamond"/>
        </w:rPr>
        <w:t>paragraph</w:t>
      </w:r>
      <w:r w:rsidR="000508F3" w:rsidRPr="000508F3">
        <w:rPr>
          <w:rFonts w:eastAsia="Garamond"/>
        </w:rPr>
        <w:t xml:space="preserve"> spacing of </w:t>
      </w:r>
      <w:r>
        <w:rPr>
          <w:rFonts w:eastAsia="Garamond"/>
        </w:rPr>
        <w:t>12</w:t>
      </w:r>
      <w:r w:rsidR="000508F3" w:rsidRPr="000508F3">
        <w:rPr>
          <w:rFonts w:eastAsia="Garamond"/>
        </w:rPr>
        <w:t xml:space="preserve"> pt. before and</w:t>
      </w:r>
      <w:r>
        <w:rPr>
          <w:rFonts w:eastAsia="Garamond"/>
        </w:rPr>
        <w:t xml:space="preserve"> 18 pt.</w:t>
      </w:r>
      <w:r w:rsidR="000508F3" w:rsidRPr="000508F3">
        <w:rPr>
          <w:rFonts w:eastAsia="Garamond"/>
        </w:rPr>
        <w:t xml:space="preserve"> after. </w:t>
      </w:r>
      <w:r>
        <w:rPr>
          <w:rFonts w:eastAsia="Garamond"/>
        </w:rPr>
        <w:t>Use double</w:t>
      </w:r>
      <w:r w:rsidR="000508F3" w:rsidRPr="000508F3">
        <w:rPr>
          <w:rFonts w:eastAsia="Garamond"/>
        </w:rPr>
        <w:t xml:space="preserve"> line spacing.</w:t>
      </w:r>
    </w:p>
    <w:p w:rsidR="000508F3" w:rsidRPr="00BF31AA" w:rsidRDefault="00E46027" w:rsidP="00554D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 w:rsidRPr="00E46027">
        <w:rPr>
          <w:rFonts w:eastAsia="Garamond"/>
        </w:rPr>
        <w:t>Create a header to display on every page except the first page with the title</w:t>
      </w:r>
      <w:r>
        <w:rPr>
          <w:rFonts w:eastAsia="Garamond"/>
        </w:rPr>
        <w:t xml:space="preserve"> </w:t>
      </w:r>
      <w:r w:rsidRPr="00E46027">
        <w:rPr>
          <w:rFonts w:eastAsia="Garamond"/>
        </w:rPr>
        <w:t>’Visit New Zealand’</w:t>
      </w:r>
      <w:r w:rsidR="000508F3" w:rsidRPr="00502575">
        <w:rPr>
          <w:rFonts w:eastAsia="Garamond"/>
        </w:rPr>
        <w:t>.</w:t>
      </w:r>
      <w:r w:rsidR="00D77666">
        <w:rPr>
          <w:rFonts w:eastAsia="Garamond"/>
        </w:rPr>
        <w:t xml:space="preserve"> </w:t>
      </w:r>
      <w:r w:rsidR="00554D6B">
        <w:rPr>
          <w:rFonts w:eastAsia="Garamond"/>
        </w:rPr>
        <w:t>Set the text align</w:t>
      </w:r>
      <w:r w:rsidR="00554D6B" w:rsidRPr="00554D6B">
        <w:rPr>
          <w:rFonts w:eastAsia="Garamond"/>
        </w:rPr>
        <w:t xml:space="preserve"> in the </w:t>
      </w:r>
      <w:proofErr w:type="spellStart"/>
      <w:r w:rsidR="00554D6B" w:rsidRPr="00554D6B">
        <w:rPr>
          <w:rFonts w:eastAsia="Garamond"/>
        </w:rPr>
        <w:t>center</w:t>
      </w:r>
      <w:proofErr w:type="spellEnd"/>
      <w:r w:rsidR="00554D6B">
        <w:rPr>
          <w:rFonts w:eastAsia="Garamond"/>
        </w:rPr>
        <w:t>.</w:t>
      </w:r>
    </w:p>
    <w:p w:rsidR="00BF31AA" w:rsidRPr="00502575" w:rsidRDefault="00BF31AA" w:rsidP="00BF3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>
        <w:t>Create</w:t>
      </w:r>
      <w:r w:rsidRPr="00BF31AA">
        <w:t xml:space="preserve"> a footer with page numbers</w:t>
      </w:r>
      <w:r>
        <w:t xml:space="preserve"> on the right-hand side.</w:t>
      </w:r>
    </w:p>
    <w:p w:rsidR="000508F3" w:rsidRPr="00502575" w:rsidRDefault="000508F3" w:rsidP="00BF3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>
        <w:rPr>
          <w:rFonts w:eastAsia="Garamond"/>
        </w:rPr>
        <w:t>Embolden the</w:t>
      </w:r>
      <w:r w:rsidRPr="00502575">
        <w:rPr>
          <w:rFonts w:eastAsia="Garamond"/>
        </w:rPr>
        <w:t xml:space="preserve"> </w:t>
      </w:r>
      <w:r w:rsidR="00BF31AA">
        <w:rPr>
          <w:rFonts w:eastAsia="Garamond"/>
        </w:rPr>
        <w:t>word</w:t>
      </w:r>
      <w:r w:rsidRPr="00502575">
        <w:rPr>
          <w:rFonts w:eastAsia="Garamond"/>
        </w:rPr>
        <w:t xml:space="preserve"> </w:t>
      </w:r>
      <w:r w:rsidR="00D34E33">
        <w:rPr>
          <w:rFonts w:eastAsia="Garamond"/>
        </w:rPr>
        <w:t>‘</w:t>
      </w:r>
      <w:proofErr w:type="spellStart"/>
      <w:r w:rsidR="00BF31AA">
        <w:rPr>
          <w:rFonts w:eastAsia="Garamond"/>
        </w:rPr>
        <w:t>Hobbiton</w:t>
      </w:r>
      <w:proofErr w:type="spellEnd"/>
      <w:r w:rsidR="00D34E33">
        <w:rPr>
          <w:rFonts w:eastAsia="Garamond"/>
        </w:rPr>
        <w:t>’</w:t>
      </w:r>
      <w:r w:rsidR="00BF31AA">
        <w:rPr>
          <w:rFonts w:eastAsia="Garamond"/>
        </w:rPr>
        <w:t xml:space="preserve"> </w:t>
      </w:r>
      <w:r w:rsidR="00BF31AA" w:rsidRPr="00BF31AA">
        <w:rPr>
          <w:rFonts w:eastAsia="Garamond"/>
        </w:rPr>
        <w:t>(it is in the fourth paragraph)</w:t>
      </w:r>
      <w:r>
        <w:rPr>
          <w:rFonts w:eastAsia="Garamond"/>
        </w:rPr>
        <w:t>.</w:t>
      </w:r>
    </w:p>
    <w:p w:rsidR="000508F3" w:rsidRPr="00502575" w:rsidRDefault="000508F3" w:rsidP="00050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>
        <w:rPr>
          <w:rFonts w:eastAsia="Garamond"/>
        </w:rPr>
        <w:t>Use m</w:t>
      </w:r>
      <w:r w:rsidRPr="00502575">
        <w:rPr>
          <w:rFonts w:eastAsia="Garamond"/>
        </w:rPr>
        <w:t xml:space="preserve">argins </w:t>
      </w:r>
      <w:r>
        <w:rPr>
          <w:rFonts w:eastAsia="Garamond"/>
        </w:rPr>
        <w:t>of</w:t>
      </w:r>
      <w:r w:rsidRPr="00502575">
        <w:rPr>
          <w:rFonts w:eastAsia="Garamond"/>
        </w:rPr>
        <w:t xml:space="preserve"> </w:t>
      </w:r>
      <w:r w:rsidR="00D34E33">
        <w:rPr>
          <w:rFonts w:eastAsia="Garamond"/>
        </w:rPr>
        <w:t>2</w:t>
      </w:r>
      <w:r w:rsidRPr="00502575">
        <w:rPr>
          <w:rFonts w:eastAsia="Garamond"/>
        </w:rPr>
        <w:t>.5 cm</w:t>
      </w:r>
      <w:r w:rsidR="00D34E33">
        <w:rPr>
          <w:rFonts w:eastAsia="Garamond"/>
        </w:rPr>
        <w:t xml:space="preserve"> on each side of page</w:t>
      </w:r>
      <w:r w:rsidRPr="00502575">
        <w:rPr>
          <w:rFonts w:eastAsia="Garamond"/>
        </w:rPr>
        <w:t>.</w:t>
      </w:r>
    </w:p>
    <w:p w:rsidR="000508F3" w:rsidRPr="00502575" w:rsidRDefault="000508F3" w:rsidP="00050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0"/>
      </w:pPr>
      <w:r>
        <w:rPr>
          <w:rFonts w:eastAsia="Garamond"/>
        </w:rPr>
        <w:t xml:space="preserve">Change the source links </w:t>
      </w:r>
      <w:r w:rsidRPr="00502575">
        <w:rPr>
          <w:rFonts w:eastAsia="Garamond"/>
        </w:rPr>
        <w:t>size</w:t>
      </w:r>
      <w:r>
        <w:rPr>
          <w:rFonts w:eastAsia="Garamond"/>
        </w:rPr>
        <w:t xml:space="preserve"> to</w:t>
      </w:r>
      <w:r w:rsidRPr="00502575">
        <w:rPr>
          <w:rFonts w:eastAsia="Garamond"/>
        </w:rPr>
        <w:t xml:space="preserve"> 10</w:t>
      </w:r>
      <w:r w:rsidR="008605A6">
        <w:rPr>
          <w:rFonts w:eastAsia="Garamond"/>
        </w:rPr>
        <w:t>. Use</w:t>
      </w:r>
      <w:r w:rsidR="00D34E33">
        <w:rPr>
          <w:rFonts w:eastAsia="Garamond"/>
        </w:rPr>
        <w:t xml:space="preserve"> italic</w:t>
      </w:r>
      <w:r w:rsidR="008605A6">
        <w:rPr>
          <w:rFonts w:eastAsia="Garamond"/>
        </w:rPr>
        <w:t xml:space="preserve"> font style</w:t>
      </w:r>
      <w:r>
        <w:rPr>
          <w:rFonts w:eastAsia="Garamond"/>
        </w:rPr>
        <w:t xml:space="preserve"> and align text</w:t>
      </w:r>
      <w:r w:rsidRPr="00502575">
        <w:rPr>
          <w:rFonts w:eastAsia="Garamond"/>
        </w:rPr>
        <w:t xml:space="preserve"> to</w:t>
      </w:r>
      <w:r>
        <w:rPr>
          <w:rFonts w:eastAsia="Garamond"/>
        </w:rPr>
        <w:t xml:space="preserve"> the</w:t>
      </w:r>
      <w:r w:rsidRPr="00502575">
        <w:rPr>
          <w:rFonts w:eastAsia="Garamond"/>
        </w:rPr>
        <w:t xml:space="preserve"> right.</w:t>
      </w:r>
    </w:p>
    <w:p w:rsidR="000508F3" w:rsidRDefault="000508F3">
      <w:r>
        <w:br w:type="page"/>
      </w:r>
    </w:p>
    <w:p w:rsidR="0020766A" w:rsidRDefault="0020766A" w:rsidP="0020766A">
      <w:r>
        <w:lastRenderedPageBreak/>
        <w:t>New Zealand - Auckland to Wellington</w:t>
      </w:r>
    </w:p>
    <w:p w:rsidR="0020766A" w:rsidRDefault="0020766A" w:rsidP="0020766A">
      <w:r>
        <w:t>A vibrant city of harbours, beaches and islands, Auckland is known as the “City of Sails”. Catch a ferry to one of the islands dotted just offshore from the city. See more must do experiences in Auckland.</w:t>
      </w:r>
    </w:p>
    <w:p w:rsidR="0020766A" w:rsidRDefault="0020766A" w:rsidP="0020766A"/>
    <w:p w:rsidR="0020766A" w:rsidRDefault="0020766A" w:rsidP="0020766A">
      <w:r>
        <w:t xml:space="preserve">Waiheke is known for its vineyards, sandy white beaches and quirky galleries, while </w:t>
      </w:r>
      <w:proofErr w:type="spellStart"/>
      <w:r>
        <w:t>Rangitoto</w:t>
      </w:r>
      <w:proofErr w:type="spellEnd"/>
      <w:r>
        <w:t xml:space="preserve"> is a dormant volcano laced with spectacular walking tracks. Many of the islands are within a 40-minute ferry ride from downtown Auckland. </w:t>
      </w:r>
    </w:p>
    <w:p w:rsidR="0020766A" w:rsidRDefault="0020766A" w:rsidP="0020766A">
      <w:r>
        <w:t xml:space="preserve">From Auckland, head south to Matamata - home to </w:t>
      </w:r>
      <w:proofErr w:type="spellStart"/>
      <w:r>
        <w:t>Hobbiton</w:t>
      </w:r>
      <w:proofErr w:type="spellEnd"/>
      <w:r>
        <w:t xml:space="preserve">, where The Shire is brought to life. Visit the </w:t>
      </w:r>
      <w:proofErr w:type="spellStart"/>
      <w:r>
        <w:t>Hobbiton</w:t>
      </w:r>
      <w:proofErr w:type="spellEnd"/>
      <w:r>
        <w:t xml:space="preserve"> Movie Set Tour now.</w:t>
      </w:r>
    </w:p>
    <w:p w:rsidR="0020766A" w:rsidRDefault="0020766A" w:rsidP="0020766A"/>
    <w:p w:rsidR="0020766A" w:rsidRDefault="0020766A" w:rsidP="0020766A">
      <w:r>
        <w:t>Take a guided tour and experience this magical piece of Middle</w:t>
      </w:r>
      <w:r>
        <w:rPr>
          <w:rFonts w:ascii="Cambria Math" w:hAnsi="Cambria Math" w:cs="Cambria Math"/>
        </w:rPr>
        <w:t>‑</w:t>
      </w:r>
      <w:r>
        <w:t xml:space="preserve">earth for yourself - all 44 Hobbit-holes have been rebuilt exactly as they appeared on film. Once you've worked up a thirst, stop for a handle of sobering thought ale at the Green Dragon Inn or Good George Brewery (where </w:t>
      </w:r>
      <w:proofErr w:type="spellStart"/>
      <w:r>
        <w:t>Hobbiton</w:t>
      </w:r>
      <w:proofErr w:type="spellEnd"/>
      <w:r>
        <w:t xml:space="preserve"> beverages come from).</w:t>
      </w:r>
    </w:p>
    <w:p w:rsidR="0020766A" w:rsidRDefault="0020766A" w:rsidP="0020766A">
      <w:r>
        <w:t xml:space="preserve">Journey by car to Waitomo. Enjoy a guided tour of the world-famous </w:t>
      </w:r>
      <w:proofErr w:type="spellStart"/>
      <w:r>
        <w:t>Glowworm</w:t>
      </w:r>
      <w:proofErr w:type="spellEnd"/>
      <w:r>
        <w:t xml:space="preserve"> Caves, which includes a magical underground boat ride to view the millions of twinkling </w:t>
      </w:r>
      <w:proofErr w:type="spellStart"/>
      <w:r>
        <w:t>glowworms</w:t>
      </w:r>
      <w:proofErr w:type="spellEnd"/>
      <w:r>
        <w:t xml:space="preserve"> on the cavern roof. Continue driving over the forested </w:t>
      </w:r>
      <w:proofErr w:type="spellStart"/>
      <w:r>
        <w:t>Mamaku</w:t>
      </w:r>
      <w:proofErr w:type="spellEnd"/>
      <w:r>
        <w:t xml:space="preserve"> Ranges to reach the “Thermal City” of </w:t>
      </w:r>
      <w:proofErr w:type="spellStart"/>
      <w:r>
        <w:t>Rotorua</w:t>
      </w:r>
      <w:proofErr w:type="spellEnd"/>
      <w:r>
        <w:t xml:space="preserve">. </w:t>
      </w:r>
    </w:p>
    <w:p w:rsidR="0020766A" w:rsidRDefault="0020766A" w:rsidP="0020766A">
      <w:r>
        <w:t xml:space="preserve">Explore the Central Plateau and the </w:t>
      </w:r>
      <w:proofErr w:type="spellStart"/>
      <w:r>
        <w:t>Tongariro</w:t>
      </w:r>
      <w:proofErr w:type="spellEnd"/>
      <w:r>
        <w:t xml:space="preserve"> Alpine Crossing - often described as New Zealand's greatest day walk. Take in the stark volcanic landscapes and visit Mt Ngauruhoe which featured as 'Mt Doom' in the Lord of the Rings Trilogy.</w:t>
      </w:r>
    </w:p>
    <w:p w:rsidR="0020766A" w:rsidRDefault="0020766A" w:rsidP="0020766A"/>
    <w:p w:rsidR="0020766A" w:rsidRDefault="0020766A" w:rsidP="0020766A">
      <w:r>
        <w:t xml:space="preserve">Located at the southernmost tip of the North Island, Wellington is home to </w:t>
      </w:r>
      <w:proofErr w:type="spellStart"/>
      <w:r>
        <w:t>Weta</w:t>
      </w:r>
      <w:proofErr w:type="spellEnd"/>
      <w:r>
        <w:t xml:space="preserve"> Workshop and the </w:t>
      </w:r>
      <w:proofErr w:type="spellStart"/>
      <w:r>
        <w:t>Weta</w:t>
      </w:r>
      <w:proofErr w:type="spellEnd"/>
      <w:r>
        <w:t xml:space="preserve"> Cave. It's a city with a passion for art, coffee and fantastic food &amp; wine. From here, take the </w:t>
      </w:r>
      <w:proofErr w:type="spellStart"/>
      <w:r>
        <w:t>Interislander</w:t>
      </w:r>
      <w:proofErr w:type="spellEnd"/>
      <w:r>
        <w:t xml:space="preserve"> Ferry to </w:t>
      </w:r>
      <w:proofErr w:type="spellStart"/>
      <w:r>
        <w:t>Picton</w:t>
      </w:r>
      <w:proofErr w:type="spellEnd"/>
      <w:r>
        <w:t xml:space="preserve">. </w:t>
      </w:r>
    </w:p>
    <w:p w:rsidR="007F3A36" w:rsidRDefault="0020766A" w:rsidP="0020766A">
      <w:r>
        <w:t>https://www.newzealand.com/int/feature/the-ultimate-middle-earth-itinerary/</w:t>
      </w:r>
    </w:p>
    <w:sectPr w:rsidR="007F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2F21"/>
    <w:multiLevelType w:val="multilevel"/>
    <w:tmpl w:val="5B183D16"/>
    <w:lvl w:ilvl="0">
      <w:start w:val="1"/>
      <w:numFmt w:val="lowerLetter"/>
      <w:lvlText w:val="%1."/>
      <w:lvlJc w:val="left"/>
      <w:pPr>
        <w:ind w:left="775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69" w:firstLine="108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215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93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55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75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95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815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535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6A"/>
    <w:rsid w:val="000508F3"/>
    <w:rsid w:val="0020766A"/>
    <w:rsid w:val="003676A2"/>
    <w:rsid w:val="00554D6B"/>
    <w:rsid w:val="00563D84"/>
    <w:rsid w:val="007F3A36"/>
    <w:rsid w:val="008605A6"/>
    <w:rsid w:val="00BF31AA"/>
    <w:rsid w:val="00D34E33"/>
    <w:rsid w:val="00D77666"/>
    <w:rsid w:val="00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CA5"/>
  <w15:chartTrackingRefBased/>
  <w15:docId w15:val="{468E591C-7F17-442F-98DE-32CAC66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0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8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Holtner</dc:creator>
  <cp:keywords/>
  <dc:description/>
  <cp:lastModifiedBy>Rita</cp:lastModifiedBy>
  <cp:revision>3</cp:revision>
  <dcterms:created xsi:type="dcterms:W3CDTF">2018-06-30T12:15:00Z</dcterms:created>
  <dcterms:modified xsi:type="dcterms:W3CDTF">2019-03-06T12:22:00Z</dcterms:modified>
</cp:coreProperties>
</file>